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rStyle w:val="6"/>
          <w:rFonts w:hint="default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center"/>
        <w:rPr>
          <w:rStyle w:val="6"/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24式简化太极拳竞赛规程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一、比赛时间、地点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时间：2023年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关山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校区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室内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运动场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二、参加单位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湖北科技职业学院在校学生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三、活动组织单位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主办：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学校体育运动委员会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承办：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公共课教学部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四、参加办法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（一）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参赛方式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个人自行报名参赛。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（二）参赛要求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1.凡我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注册在校学生，经医生检查身体健康且购买大学生平安保险者均可以报名参加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2.比赛时须带学生证（其他证件无效），赛前交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场工作人员验证，无证或人证不符者不得参加比赛，冒名顶替者一经查出即取消本队参赛资格和全部比赛成绩。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五、比赛项目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24式简化太极拳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（1-11式）。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六、竞赛规则及比赛规定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（一）竞赛规则：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采用2012年中国武术协会审定的《传统武术套路竞赛规则》。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>二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）比赛服装：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个人比赛服装需符合竞赛规则。所有参赛队员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不得配戴任何首饰，包括耳环、手链、脚链、戒指、项链等等。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>三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）比赛顺序：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赛前由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参赛队员进行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抽签决定比赛上场顺序。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eastAsia="宋体"/>
          <w:lang w:eastAsia="zh-CN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>四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评分标准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1、满分为10分，分数保留2位小数。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2、动作规格的分值为6分，凡手型、手法、步法、身型、腿法等与规格要求不符者, 每出现一次轻微错误扣0.05分,每出现一次显著错误扣 0.1分, 每出现一次严重错误扣0.2分，一个动作同时出现多种错误时, 扣分不得超过0.2分；多次出现同一错误, 扣分不得超过 0.3分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3、劲力, 协调的分值为2分，凡符合运劲顺达, 力点准确, 连贯圆活, 手眼身法步配合协调者, 给予满分。凡与要求轻微不符者,扣 0.1-0.5分, 显著不符者扣 0.6-1分, 严重不符者, 扣1.1-2分。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4、精神、意识、速度、风格的分值为2分，凡符合神态自然, 意识集中, 速度适宜, 风格突出的表演者, 给予满分，凡与要求轻微不符者,扣 0.1-0.5分, 显著不符者扣 0.6-1分, 严重不符者, 扣1.1-2分。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highlight w:val="none"/>
        </w:rPr>
        <w:t>（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五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highlight w:val="none"/>
        </w:rPr>
        <w:t>）名次确定：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比赛成绩由7名裁判打分，去掉一个最高分、一个最低分，取平均值，然后从高到低排列名次。比赛成绩最后得分相同时，有效分中的最高分高者列前；如仍相同，有效分中的次高分高者列前；以此类推，如仍相等，名次并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七、录取名次及奖励办法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设一等奖一名、二等奖二名、三等奖三名、优秀奖六名，颁发奖状、奖品。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八、报名时间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参赛者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把报名表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盖学院章后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件2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)于2023年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交至体育教研室2306，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骆艳13476005433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九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）必须按比赛要求着装。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）队员必须严格要求自己，尊重裁判，不能有侮辱裁判的语言和行为出现，违者取消该队的比赛资格。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）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参赛者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应严格按照组委会发布的赛程进行比赛，若有特殊情况需要更改，参赛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者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须提前两天向组委会提出申请，经批准后方能更改。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300" w:firstLine="480"/>
        <w:jc w:val="both"/>
        <w:rPr>
          <w:highlight w:val="none"/>
          <w:shd w:val="cle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因天气等意外因素影响而无法比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</w:rPr>
        <w:t>赛，组委会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  <w:lang w:val="en-US" w:eastAsia="zh-CN"/>
        </w:rPr>
        <w:t>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</w:rPr>
        <w:t>以事先指定的方式进行通知，未得到通知则按规定时间比赛，迟到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  <w:lang w:val="en-US" w:eastAsia="zh-CN"/>
        </w:rPr>
        <w:t>按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</w:rPr>
        <w:t>弃权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  <w:lang w:val="en-US" w:eastAsia="zh-CN"/>
        </w:rPr>
        <w:t>处理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highlight w:val="none"/>
          <w:shd w:val="cle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300" w:firstLine="480"/>
        <w:jc w:val="both"/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）如对比赛有异议，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参赛者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需在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本人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比赛结束30分钟内向裁判长提出，并由组委会做出最后处理。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300" w:firstLine="480"/>
        <w:jc w:val="both"/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）任何人都应完全服从裁判，对裁判有不文明行为的个人将根据当时情况受到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相关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300" w:firstLine="480"/>
        <w:jc w:val="both"/>
      </w:pP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十、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本规程的解释权属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学校体育运动委员会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，未尽事宜，另行通知。</w:t>
      </w:r>
    </w:p>
    <w:p/>
    <w:p/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2E1OTNhNmJjZTdhMjIzNGM0ZGQxYmY2YzA4YTYifQ=="/>
  </w:docVars>
  <w:rsids>
    <w:rsidRoot w:val="00000000"/>
    <w:rsid w:val="00F61F15"/>
    <w:rsid w:val="05237325"/>
    <w:rsid w:val="09F278C9"/>
    <w:rsid w:val="174244C2"/>
    <w:rsid w:val="1C9872F7"/>
    <w:rsid w:val="234C7F57"/>
    <w:rsid w:val="29857AA0"/>
    <w:rsid w:val="3A2B6825"/>
    <w:rsid w:val="53F8016F"/>
    <w:rsid w:val="59E35E67"/>
    <w:rsid w:val="5E874ACC"/>
    <w:rsid w:val="734D3E3A"/>
    <w:rsid w:val="74F93ADF"/>
    <w:rsid w:val="77BD77A1"/>
    <w:rsid w:val="79EA0CDF"/>
    <w:rsid w:val="7D7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2023-11-24T05:07:00Z</cp:lastPrinted>
  <dcterms:modified xsi:type="dcterms:W3CDTF">2023-11-27T08:23:32Z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63D68E4151FC4C56AB0B767DEA55C464_12</vt:lpwstr>
  </property>
</Properties>
</file>